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09E5" w14:textId="77777777" w:rsidR="00C651DB" w:rsidRPr="009D1B93" w:rsidRDefault="00000000">
      <w:pPr>
        <w:pStyle w:val="Ttulo1"/>
        <w:rPr>
          <w:lang w:val="es-ES"/>
        </w:rPr>
      </w:pPr>
      <w:r w:rsidRPr="009D1B93">
        <w:rPr>
          <w:lang w:val="es-ES"/>
        </w:rPr>
        <w:t>RÚBRICA PARA A PROBA ESCRITA - EDUCACIÓN PRIMARIA</w:t>
      </w:r>
    </w:p>
    <w:p w14:paraId="076A75CE" w14:textId="77777777" w:rsidR="00C651DB" w:rsidRPr="009D1B93" w:rsidRDefault="00000000">
      <w:pPr>
        <w:rPr>
          <w:lang w:val="es-ES"/>
        </w:rPr>
      </w:pPr>
      <w:proofErr w:type="spellStart"/>
      <w:r w:rsidRPr="009D1B93">
        <w:rPr>
          <w:lang w:val="es-ES"/>
        </w:rPr>
        <w:t>Instrucións</w:t>
      </w:r>
      <w:proofErr w:type="spellEnd"/>
      <w:r w:rsidRPr="009D1B93">
        <w:rPr>
          <w:lang w:val="es-ES"/>
        </w:rPr>
        <w:t>:</w:t>
      </w:r>
      <w:r w:rsidRPr="009D1B93">
        <w:rPr>
          <w:lang w:val="es-ES"/>
        </w:rPr>
        <w:br/>
        <w:t xml:space="preserve">Esta rúbrica serve para avaliar a proba escrita en relación coa discriminación auditiva, a </w:t>
      </w:r>
      <w:proofErr w:type="spellStart"/>
      <w:r w:rsidRPr="009D1B93">
        <w:rPr>
          <w:lang w:val="es-ES"/>
        </w:rPr>
        <w:t>análise</w:t>
      </w:r>
      <w:proofErr w:type="spellEnd"/>
      <w:r w:rsidRPr="009D1B93">
        <w:rPr>
          <w:lang w:val="es-ES"/>
        </w:rPr>
        <w:t xml:space="preserve"> musical </w:t>
      </w:r>
      <w:proofErr w:type="gramStart"/>
      <w:r w:rsidRPr="009D1B93">
        <w:rPr>
          <w:lang w:val="es-ES"/>
        </w:rPr>
        <w:t>e</w:t>
      </w:r>
      <w:proofErr w:type="gramEnd"/>
      <w:r w:rsidRPr="009D1B93">
        <w:rPr>
          <w:lang w:val="es-ES"/>
        </w:rPr>
        <w:t xml:space="preserve"> escénica, e a comprensión da </w:t>
      </w:r>
      <w:proofErr w:type="spellStart"/>
      <w:r w:rsidRPr="009D1B93">
        <w:rPr>
          <w:lang w:val="es-ES"/>
        </w:rPr>
        <w:t>linguaxe</w:t>
      </w:r>
      <w:proofErr w:type="spellEnd"/>
      <w:r w:rsidRPr="009D1B93">
        <w:rPr>
          <w:lang w:val="es-ES"/>
        </w:rPr>
        <w:t xml:space="preserve"> musical a través da escritura e a clasificación.</w:t>
      </w:r>
      <w:r w:rsidRPr="009D1B93">
        <w:rPr>
          <w:lang w:val="es-ES"/>
        </w:rPr>
        <w:br/>
      </w:r>
    </w:p>
    <w:p w14:paraId="1A360A9F" w14:textId="77777777" w:rsidR="00C651DB" w:rsidRPr="009D1B93" w:rsidRDefault="00000000">
      <w:pPr>
        <w:rPr>
          <w:lang w:val="es-ES"/>
        </w:rPr>
      </w:pPr>
      <w:r w:rsidRPr="009D1B93">
        <w:rPr>
          <w:lang w:val="es-ES"/>
        </w:rPr>
        <w:t>INSTRUMENTO DE AVALIACIÓN: Corrección da proba escrita.</w:t>
      </w:r>
    </w:p>
    <w:p w14:paraId="264244BD" w14:textId="77777777" w:rsidR="00C651DB" w:rsidRPr="009D1B93" w:rsidRDefault="00000000">
      <w:pPr>
        <w:rPr>
          <w:lang w:val="es-ES"/>
        </w:rPr>
      </w:pPr>
      <w:r w:rsidRPr="009D1B93">
        <w:rPr>
          <w:lang w:val="es-ES"/>
        </w:rPr>
        <w:t xml:space="preserve">MOMENTO DE RECOLLIDA: </w:t>
      </w:r>
      <w:proofErr w:type="spellStart"/>
      <w:r w:rsidRPr="009D1B93">
        <w:rPr>
          <w:lang w:val="es-ES"/>
        </w:rPr>
        <w:t>Avaliación</w:t>
      </w:r>
      <w:proofErr w:type="spellEnd"/>
      <w:r w:rsidRPr="009D1B93">
        <w:rPr>
          <w:lang w:val="es-ES"/>
        </w:rPr>
        <w:t xml:space="preserve"> final </w:t>
      </w:r>
      <w:proofErr w:type="spellStart"/>
      <w:r w:rsidRPr="009D1B93">
        <w:rPr>
          <w:lang w:val="es-ES"/>
        </w:rPr>
        <w:t>despois</w:t>
      </w:r>
      <w:proofErr w:type="spellEnd"/>
      <w:r w:rsidRPr="009D1B93">
        <w:rPr>
          <w:lang w:val="es-ES"/>
        </w:rPr>
        <w:t xml:space="preserve"> da realización da proba escrita.</w:t>
      </w:r>
      <w:r w:rsidRPr="009D1B93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8"/>
        <w:gridCol w:w="1528"/>
        <w:gridCol w:w="1373"/>
        <w:gridCol w:w="1398"/>
        <w:gridCol w:w="1486"/>
        <w:gridCol w:w="1287"/>
      </w:tblGrid>
      <w:tr w:rsidR="00C651DB" w:rsidRPr="009D1B93" w14:paraId="6713290F" w14:textId="77777777" w:rsidTr="009D1B93">
        <w:tc>
          <w:tcPr>
            <w:tcW w:w="1600" w:type="dxa"/>
          </w:tcPr>
          <w:p w14:paraId="5753CB5E" w14:textId="77777777" w:rsidR="00C651DB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568" w:type="dxa"/>
          </w:tcPr>
          <w:p w14:paraId="44ADC4A4" w14:textId="77777777" w:rsidR="00C651DB" w:rsidRDefault="00000000">
            <w:r>
              <w:t>4 - Excelente 🌟</w:t>
            </w:r>
          </w:p>
        </w:tc>
        <w:tc>
          <w:tcPr>
            <w:tcW w:w="1409" w:type="dxa"/>
          </w:tcPr>
          <w:p w14:paraId="595DAC35" w14:textId="77777777" w:rsidR="00C651DB" w:rsidRDefault="00000000">
            <w:r>
              <w:t>3 - Ben ✅</w:t>
            </w:r>
          </w:p>
        </w:tc>
        <w:tc>
          <w:tcPr>
            <w:tcW w:w="1434" w:type="dxa"/>
          </w:tcPr>
          <w:p w14:paraId="79A444EB" w14:textId="77777777" w:rsidR="00C651DB" w:rsidRDefault="00000000">
            <w:r>
              <w:t>2 - Regular ⚠️</w:t>
            </w:r>
          </w:p>
        </w:tc>
        <w:tc>
          <w:tcPr>
            <w:tcW w:w="1525" w:type="dxa"/>
          </w:tcPr>
          <w:p w14:paraId="2DF4D924" w14:textId="77777777" w:rsidR="00C651DB" w:rsidRDefault="00000000">
            <w:r>
              <w:t>1 - Precisa mellora ❌</w:t>
            </w:r>
          </w:p>
        </w:tc>
        <w:tc>
          <w:tcPr>
            <w:tcW w:w="1320" w:type="dxa"/>
          </w:tcPr>
          <w:p w14:paraId="253B17F7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Actividades relacionadas </w:t>
            </w:r>
            <w:proofErr w:type="spellStart"/>
            <w:r w:rsidRPr="009D1B93">
              <w:rPr>
                <w:lang w:val="es-ES"/>
              </w:rPr>
              <w:t>na</w:t>
            </w:r>
            <w:proofErr w:type="spellEnd"/>
            <w:r w:rsidRPr="009D1B93">
              <w:rPr>
                <w:lang w:val="es-ES"/>
              </w:rPr>
              <w:t xml:space="preserve"> proba escrita</w:t>
            </w:r>
          </w:p>
        </w:tc>
      </w:tr>
      <w:tr w:rsidR="00C651DB" w:rsidRPr="009D1B93" w14:paraId="364C0C4D" w14:textId="77777777" w:rsidTr="009D1B93">
        <w:tc>
          <w:tcPr>
            <w:tcW w:w="1600" w:type="dxa"/>
          </w:tcPr>
          <w:p w14:paraId="651B057B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>1</w:t>
            </w:r>
            <w:r>
              <w:t>️</w:t>
            </w:r>
            <w:r w:rsidRPr="009D1B93">
              <w:rPr>
                <w:lang w:val="es-ES"/>
              </w:rPr>
              <w:t xml:space="preserve">⃣ </w:t>
            </w:r>
            <w:proofErr w:type="spellStart"/>
            <w:r w:rsidRPr="009D1B93">
              <w:rPr>
                <w:lang w:val="es-ES"/>
              </w:rPr>
              <w:t>Descrición</w:t>
            </w:r>
            <w:proofErr w:type="spellEnd"/>
            <w:r w:rsidRPr="009D1B93">
              <w:rPr>
                <w:lang w:val="es-ES"/>
              </w:rPr>
              <w:t xml:space="preserve"> de elementos </w:t>
            </w:r>
            <w:proofErr w:type="spellStart"/>
            <w:r w:rsidRPr="009D1B93">
              <w:rPr>
                <w:lang w:val="es-ES"/>
              </w:rPr>
              <w:t>culturais</w:t>
            </w:r>
            <w:proofErr w:type="spellEnd"/>
            <w:r w:rsidRPr="009D1B93">
              <w:rPr>
                <w:lang w:val="es-ES"/>
              </w:rPr>
              <w:t xml:space="preserve"> e artísticos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t xml:space="preserve"> e performativos</w:t>
            </w:r>
            <w:r w:rsidRPr="009D1B93">
              <w:rPr>
                <w:lang w:val="es-ES"/>
              </w:rPr>
              <w:br/>
              <w:t xml:space="preserve">(Exploración das </w:t>
            </w:r>
            <w:proofErr w:type="spellStart"/>
            <w:r w:rsidRPr="009D1B93">
              <w:rPr>
                <w:lang w:val="es-ES"/>
              </w:rPr>
              <w:t>súas</w:t>
            </w:r>
            <w:proofErr w:type="spellEnd"/>
            <w:r w:rsidRPr="009D1B93">
              <w:rPr>
                <w:lang w:val="es-ES"/>
              </w:rPr>
              <w:t xml:space="preserve"> características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uso do vocabulario específico básico)</w:t>
            </w:r>
          </w:p>
        </w:tc>
        <w:tc>
          <w:tcPr>
            <w:tcW w:w="1568" w:type="dxa"/>
          </w:tcPr>
          <w:p w14:paraId="58AE2223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Describe con detalle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precisión os elementos </w:t>
            </w:r>
            <w:proofErr w:type="spellStart"/>
            <w:r w:rsidRPr="009D1B93">
              <w:rPr>
                <w:lang w:val="es-ES"/>
              </w:rPr>
              <w:t>culturais</w:t>
            </w:r>
            <w:proofErr w:type="spellEnd"/>
            <w:r w:rsidRPr="009D1B93">
              <w:rPr>
                <w:lang w:val="es-ES"/>
              </w:rPr>
              <w:t xml:space="preserve"> e artísticos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t xml:space="preserve"> e performativos, </w:t>
            </w:r>
            <w:proofErr w:type="spellStart"/>
            <w:r w:rsidRPr="009D1B93">
              <w:rPr>
                <w:lang w:val="es-ES"/>
              </w:rPr>
              <w:t>empregando</w:t>
            </w:r>
            <w:proofErr w:type="spellEnd"/>
            <w:r w:rsidRPr="009D1B93">
              <w:rPr>
                <w:lang w:val="es-ES"/>
              </w:rPr>
              <w:t xml:space="preserve"> correctamente o vocabulario específico.</w:t>
            </w:r>
          </w:p>
        </w:tc>
        <w:tc>
          <w:tcPr>
            <w:tcW w:w="1409" w:type="dxa"/>
          </w:tcPr>
          <w:p w14:paraId="2B608C7B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Identifica e describe os elementos </w:t>
            </w:r>
            <w:proofErr w:type="spellStart"/>
            <w:r w:rsidRPr="009D1B93">
              <w:rPr>
                <w:lang w:val="es-ES"/>
              </w:rPr>
              <w:t>fundamentais</w:t>
            </w:r>
            <w:proofErr w:type="spellEnd"/>
            <w:r w:rsidRPr="009D1B93">
              <w:rPr>
                <w:lang w:val="es-ES"/>
              </w:rPr>
              <w:t xml:space="preserve"> con </w:t>
            </w:r>
            <w:proofErr w:type="spellStart"/>
            <w:r w:rsidRPr="009D1B93">
              <w:rPr>
                <w:lang w:val="es-ES"/>
              </w:rPr>
              <w:t>certa</w:t>
            </w:r>
            <w:proofErr w:type="spellEnd"/>
            <w:r w:rsidRPr="009D1B93">
              <w:rPr>
                <w:lang w:val="es-ES"/>
              </w:rPr>
              <w:t xml:space="preserve"> precisión, </w:t>
            </w:r>
            <w:proofErr w:type="spellStart"/>
            <w:r w:rsidRPr="009D1B93">
              <w:rPr>
                <w:lang w:val="es-ES"/>
              </w:rPr>
              <w:t>aínda</w:t>
            </w:r>
            <w:proofErr w:type="spellEnd"/>
            <w:r w:rsidRPr="009D1B93">
              <w:rPr>
                <w:lang w:val="es-ES"/>
              </w:rPr>
              <w:t xml:space="preserve"> que con </w:t>
            </w:r>
            <w:proofErr w:type="spellStart"/>
            <w:r w:rsidRPr="009D1B93">
              <w:rPr>
                <w:lang w:val="es-ES"/>
              </w:rPr>
              <w:t>algunhas</w:t>
            </w:r>
            <w:proofErr w:type="spellEnd"/>
            <w:r w:rsidRPr="009D1B93">
              <w:rPr>
                <w:lang w:val="es-ES"/>
              </w:rPr>
              <w:t xml:space="preserve"> inexactitudes no vocabulario.</w:t>
            </w:r>
          </w:p>
        </w:tc>
        <w:tc>
          <w:tcPr>
            <w:tcW w:w="1434" w:type="dxa"/>
          </w:tcPr>
          <w:p w14:paraId="31FA1683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Realiza </w:t>
            </w:r>
            <w:proofErr w:type="spellStart"/>
            <w:r w:rsidRPr="009D1B93">
              <w:rPr>
                <w:lang w:val="es-ES"/>
              </w:rPr>
              <w:t>unha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descrición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xeral</w:t>
            </w:r>
            <w:proofErr w:type="spellEnd"/>
            <w:r w:rsidRPr="009D1B93">
              <w:rPr>
                <w:lang w:val="es-ES"/>
              </w:rPr>
              <w:t xml:space="preserve">, pero sen </w:t>
            </w:r>
            <w:proofErr w:type="spellStart"/>
            <w:r w:rsidRPr="009D1B93">
              <w:rPr>
                <w:lang w:val="es-ES"/>
              </w:rPr>
              <w:t>profundidade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nin</w:t>
            </w:r>
            <w:proofErr w:type="spellEnd"/>
            <w:r w:rsidRPr="009D1B93">
              <w:rPr>
                <w:lang w:val="es-ES"/>
              </w:rPr>
              <w:t xml:space="preserve"> uso adecuado do vocabulario específico.</w:t>
            </w:r>
          </w:p>
        </w:tc>
        <w:tc>
          <w:tcPr>
            <w:tcW w:w="1525" w:type="dxa"/>
          </w:tcPr>
          <w:p w14:paraId="623E7289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Presenta dificultades para identificar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describir os elementos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t xml:space="preserve"> e performativos, con vocabulario </w:t>
            </w:r>
            <w:proofErr w:type="spellStart"/>
            <w:r w:rsidRPr="009D1B93">
              <w:rPr>
                <w:lang w:val="es-ES"/>
              </w:rPr>
              <w:t>moi</w:t>
            </w:r>
            <w:proofErr w:type="spellEnd"/>
            <w:r w:rsidRPr="009D1B93">
              <w:rPr>
                <w:lang w:val="es-ES"/>
              </w:rPr>
              <w:t xml:space="preserve"> limitado.</w:t>
            </w:r>
          </w:p>
        </w:tc>
        <w:tc>
          <w:tcPr>
            <w:tcW w:w="1320" w:type="dxa"/>
          </w:tcPr>
          <w:p w14:paraId="10BCCE89" w14:textId="77777777" w:rsidR="00C651DB" w:rsidRPr="009D1B93" w:rsidRDefault="00C651DB">
            <w:pPr>
              <w:rPr>
                <w:lang w:val="es-ES"/>
              </w:rPr>
            </w:pPr>
          </w:p>
        </w:tc>
      </w:tr>
      <w:tr w:rsidR="009D1B93" w14:paraId="23F573A7" w14:textId="77777777" w:rsidTr="009D1B93">
        <w:tc>
          <w:tcPr>
            <w:tcW w:w="1600" w:type="dxa"/>
          </w:tcPr>
          <w:p w14:paraId="1E80B819" w14:textId="77777777" w:rsidR="009D1B93" w:rsidRDefault="009D1B93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7256" w:type="dxa"/>
            <w:gridSpan w:val="5"/>
          </w:tcPr>
          <w:p w14:paraId="35A55D34" w14:textId="77777777" w:rsidR="009D1B93" w:rsidRDefault="009D1B93"/>
        </w:tc>
      </w:tr>
      <w:tr w:rsidR="00C651DB" w:rsidRPr="009D1B93" w14:paraId="05FD0BE3" w14:textId="77777777" w:rsidTr="009D1B93">
        <w:tc>
          <w:tcPr>
            <w:tcW w:w="1600" w:type="dxa"/>
          </w:tcPr>
          <w:p w14:paraId="1A628664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>2</w:t>
            </w:r>
            <w:r>
              <w:t>️</w:t>
            </w:r>
            <w:r w:rsidRPr="009D1B93">
              <w:rPr>
                <w:lang w:val="es-ES"/>
              </w:rPr>
              <w:t xml:space="preserve">⃣ </w:t>
            </w:r>
            <w:proofErr w:type="spellStart"/>
            <w:r w:rsidRPr="009D1B93">
              <w:rPr>
                <w:lang w:val="es-ES"/>
              </w:rPr>
              <w:t>Recoñecemento</w:t>
            </w:r>
            <w:proofErr w:type="spellEnd"/>
            <w:r w:rsidRPr="009D1B93">
              <w:rPr>
                <w:lang w:val="es-ES"/>
              </w:rPr>
              <w:t xml:space="preserve"> visual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auditivo, clasificación e </w:t>
            </w:r>
            <w:proofErr w:type="spellStart"/>
            <w:r w:rsidRPr="009D1B93">
              <w:rPr>
                <w:lang w:val="es-ES"/>
              </w:rPr>
              <w:t>descrición</w:t>
            </w:r>
            <w:proofErr w:type="spellEnd"/>
            <w:r w:rsidRPr="009D1B93">
              <w:rPr>
                <w:lang w:val="es-ES"/>
              </w:rPr>
              <w:t xml:space="preserve"> de elementos </w:t>
            </w:r>
            <w:proofErr w:type="spellStart"/>
            <w:r w:rsidRPr="009D1B93">
              <w:rPr>
                <w:lang w:val="es-ES"/>
              </w:rPr>
              <w:t>fundamentais</w:t>
            </w:r>
            <w:proofErr w:type="spellEnd"/>
            <w:r w:rsidRPr="009D1B93">
              <w:rPr>
                <w:lang w:val="es-ES"/>
              </w:rPr>
              <w:t xml:space="preserve"> da música e do </w:t>
            </w:r>
            <w:proofErr w:type="spellStart"/>
            <w:r w:rsidRPr="009D1B93">
              <w:rPr>
                <w:lang w:val="es-ES"/>
              </w:rPr>
              <w:t>seu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linguaxe</w:t>
            </w:r>
            <w:proofErr w:type="spellEnd"/>
          </w:p>
        </w:tc>
        <w:tc>
          <w:tcPr>
            <w:tcW w:w="1568" w:type="dxa"/>
          </w:tcPr>
          <w:p w14:paraId="50CA710F" w14:textId="77777777" w:rsidR="00C651DB" w:rsidRPr="009D1B93" w:rsidRDefault="00000000">
            <w:pPr>
              <w:rPr>
                <w:lang w:val="es-ES"/>
              </w:rPr>
            </w:pPr>
            <w:proofErr w:type="spellStart"/>
            <w:r w:rsidRPr="009D1B93">
              <w:rPr>
                <w:lang w:val="es-ES"/>
              </w:rPr>
              <w:t>Recoñece</w:t>
            </w:r>
            <w:proofErr w:type="spellEnd"/>
            <w:r w:rsidRPr="009D1B93">
              <w:rPr>
                <w:lang w:val="es-ES"/>
              </w:rPr>
              <w:t xml:space="preserve"> e clasifica correctamente os elementos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fundamentais</w:t>
            </w:r>
            <w:proofErr w:type="spellEnd"/>
            <w:r w:rsidRPr="009D1B93">
              <w:rPr>
                <w:lang w:val="es-ES"/>
              </w:rPr>
              <w:t xml:space="preserve">, </w:t>
            </w:r>
            <w:proofErr w:type="spellStart"/>
            <w:r w:rsidRPr="009D1B93">
              <w:rPr>
                <w:lang w:val="es-ES"/>
              </w:rPr>
              <w:t>describíndoos</w:t>
            </w:r>
            <w:proofErr w:type="spellEnd"/>
            <w:r w:rsidRPr="009D1B93">
              <w:rPr>
                <w:lang w:val="es-ES"/>
              </w:rPr>
              <w:t xml:space="preserve"> con precisión.</w:t>
            </w:r>
          </w:p>
        </w:tc>
        <w:tc>
          <w:tcPr>
            <w:tcW w:w="1409" w:type="dxa"/>
          </w:tcPr>
          <w:p w14:paraId="01603846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Identifica os elementos </w:t>
            </w:r>
            <w:proofErr w:type="spellStart"/>
            <w:r w:rsidRPr="009D1B93">
              <w:rPr>
                <w:lang w:val="es-ES"/>
              </w:rPr>
              <w:t>principais</w:t>
            </w:r>
            <w:proofErr w:type="spellEnd"/>
            <w:r w:rsidRPr="009D1B93">
              <w:rPr>
                <w:lang w:val="es-ES"/>
              </w:rPr>
              <w:t xml:space="preserve"> con </w:t>
            </w:r>
            <w:proofErr w:type="spellStart"/>
            <w:r w:rsidRPr="009D1B93">
              <w:rPr>
                <w:lang w:val="es-ES"/>
              </w:rPr>
              <w:t>algunha</w:t>
            </w:r>
            <w:proofErr w:type="spellEnd"/>
            <w:r w:rsidRPr="009D1B93">
              <w:rPr>
                <w:lang w:val="es-ES"/>
              </w:rPr>
              <w:t xml:space="preserve"> imprecisión, pero a </w:t>
            </w:r>
            <w:proofErr w:type="spellStart"/>
            <w:r w:rsidRPr="009D1B93">
              <w:rPr>
                <w:lang w:val="es-ES"/>
              </w:rPr>
              <w:t>súa</w:t>
            </w:r>
            <w:proofErr w:type="spellEnd"/>
            <w:r w:rsidRPr="009D1B93">
              <w:rPr>
                <w:lang w:val="es-ES"/>
              </w:rPr>
              <w:t xml:space="preserve"> clasificación é en </w:t>
            </w:r>
            <w:proofErr w:type="spellStart"/>
            <w:r w:rsidRPr="009D1B93">
              <w:rPr>
                <w:lang w:val="es-ES"/>
              </w:rPr>
              <w:t>xeral</w:t>
            </w:r>
            <w:proofErr w:type="spellEnd"/>
            <w:r w:rsidRPr="009D1B93">
              <w:rPr>
                <w:lang w:val="es-ES"/>
              </w:rPr>
              <w:t xml:space="preserve"> correcta.</w:t>
            </w:r>
          </w:p>
        </w:tc>
        <w:tc>
          <w:tcPr>
            <w:tcW w:w="1434" w:type="dxa"/>
          </w:tcPr>
          <w:p w14:paraId="635B9784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Presenta erros frecuentes </w:t>
            </w:r>
            <w:proofErr w:type="spellStart"/>
            <w:r w:rsidRPr="009D1B93">
              <w:rPr>
                <w:lang w:val="es-ES"/>
              </w:rPr>
              <w:t>na</w:t>
            </w:r>
            <w:proofErr w:type="spellEnd"/>
            <w:r w:rsidRPr="009D1B93">
              <w:rPr>
                <w:lang w:val="es-ES"/>
              </w:rPr>
              <w:t xml:space="preserve"> identificación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clasificación dos elementos.</w:t>
            </w:r>
          </w:p>
        </w:tc>
        <w:tc>
          <w:tcPr>
            <w:tcW w:w="1525" w:type="dxa"/>
          </w:tcPr>
          <w:p w14:paraId="4BD084BC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Non logra </w:t>
            </w:r>
            <w:proofErr w:type="spellStart"/>
            <w:r w:rsidRPr="009D1B93">
              <w:rPr>
                <w:lang w:val="es-ES"/>
              </w:rPr>
              <w:t>recoñecer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nin</w:t>
            </w:r>
            <w:proofErr w:type="spellEnd"/>
            <w:r w:rsidRPr="009D1B93">
              <w:rPr>
                <w:lang w:val="es-ES"/>
              </w:rPr>
              <w:t xml:space="preserve"> clasificar correctamente os elementos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t>.</w:t>
            </w:r>
          </w:p>
        </w:tc>
        <w:tc>
          <w:tcPr>
            <w:tcW w:w="1320" w:type="dxa"/>
          </w:tcPr>
          <w:p w14:paraId="1981072D" w14:textId="77777777" w:rsidR="00C651DB" w:rsidRPr="009D1B93" w:rsidRDefault="00C651DB">
            <w:pPr>
              <w:rPr>
                <w:lang w:val="es-ES"/>
              </w:rPr>
            </w:pPr>
          </w:p>
        </w:tc>
      </w:tr>
      <w:tr w:rsidR="009D1B93" w14:paraId="0D84CD69" w14:textId="77777777" w:rsidTr="00235FA9">
        <w:tc>
          <w:tcPr>
            <w:tcW w:w="1600" w:type="dxa"/>
          </w:tcPr>
          <w:p w14:paraId="57BDC254" w14:textId="77777777" w:rsidR="009D1B93" w:rsidRDefault="009D1B93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7256" w:type="dxa"/>
            <w:gridSpan w:val="5"/>
          </w:tcPr>
          <w:p w14:paraId="6FDD07E5" w14:textId="77777777" w:rsidR="009D1B93" w:rsidRDefault="009D1B93"/>
        </w:tc>
      </w:tr>
      <w:tr w:rsidR="00C651DB" w:rsidRPr="009D1B93" w14:paraId="2C2F143A" w14:textId="77777777" w:rsidTr="009D1B93">
        <w:tc>
          <w:tcPr>
            <w:tcW w:w="1600" w:type="dxa"/>
          </w:tcPr>
          <w:p w14:paraId="3AC8FA4E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>3</w:t>
            </w:r>
            <w:r>
              <w:t>️</w:t>
            </w:r>
            <w:r w:rsidRPr="009D1B93">
              <w:rPr>
                <w:lang w:val="es-ES"/>
              </w:rPr>
              <w:t xml:space="preserve">⃣ Identificación </w:t>
            </w:r>
            <w:r w:rsidRPr="009D1B93">
              <w:rPr>
                <w:lang w:val="es-ES"/>
              </w:rPr>
              <w:lastRenderedPageBreak/>
              <w:t xml:space="preserve">do significado de </w:t>
            </w:r>
            <w:proofErr w:type="spellStart"/>
            <w:r w:rsidRPr="009D1B93">
              <w:rPr>
                <w:lang w:val="es-ES"/>
              </w:rPr>
              <w:t>manifestacións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culturais</w:t>
            </w:r>
            <w:proofErr w:type="spellEnd"/>
            <w:r w:rsidRPr="009D1B93">
              <w:rPr>
                <w:lang w:val="es-ES"/>
              </w:rPr>
              <w:t xml:space="preserve"> e artísticas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t xml:space="preserve"> e performativas</w:t>
            </w:r>
            <w:r w:rsidRPr="009D1B93">
              <w:rPr>
                <w:lang w:val="es-ES"/>
              </w:rPr>
              <w:br/>
              <w:t xml:space="preserve">(Comparación de </w:t>
            </w:r>
            <w:proofErr w:type="spellStart"/>
            <w:r w:rsidRPr="009D1B93">
              <w:rPr>
                <w:lang w:val="es-ES"/>
              </w:rPr>
              <w:t>diferenzas</w:t>
            </w:r>
            <w:proofErr w:type="spellEnd"/>
            <w:r w:rsidRPr="009D1B93">
              <w:rPr>
                <w:lang w:val="es-ES"/>
              </w:rPr>
              <w:t xml:space="preserve"> e similitudes, identificación de técnicas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medios </w:t>
            </w:r>
            <w:proofErr w:type="spellStart"/>
            <w:r w:rsidRPr="009D1B93">
              <w:rPr>
                <w:lang w:val="es-ES"/>
              </w:rPr>
              <w:t>empregados</w:t>
            </w:r>
            <w:proofErr w:type="spellEnd"/>
            <w:r w:rsidRPr="009D1B93">
              <w:rPr>
                <w:lang w:val="es-ES"/>
              </w:rPr>
              <w:t>)</w:t>
            </w:r>
          </w:p>
        </w:tc>
        <w:tc>
          <w:tcPr>
            <w:tcW w:w="1568" w:type="dxa"/>
          </w:tcPr>
          <w:p w14:paraId="4B374EEA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lastRenderedPageBreak/>
              <w:t xml:space="preserve">Comprende e explica con </w:t>
            </w:r>
            <w:proofErr w:type="spellStart"/>
            <w:r w:rsidRPr="009D1B93">
              <w:rPr>
                <w:lang w:val="es-ES"/>
              </w:rPr>
              <w:lastRenderedPageBreak/>
              <w:t>claridade</w:t>
            </w:r>
            <w:proofErr w:type="spellEnd"/>
            <w:r w:rsidRPr="009D1B93">
              <w:rPr>
                <w:lang w:val="es-ES"/>
              </w:rPr>
              <w:t xml:space="preserve"> o significado das </w:t>
            </w:r>
            <w:proofErr w:type="spellStart"/>
            <w:r w:rsidRPr="009D1B93">
              <w:rPr>
                <w:lang w:val="es-ES"/>
              </w:rPr>
              <w:t>manifestacións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culturais</w:t>
            </w:r>
            <w:proofErr w:type="spellEnd"/>
            <w:r w:rsidRPr="009D1B93">
              <w:rPr>
                <w:lang w:val="es-ES"/>
              </w:rPr>
              <w:t xml:space="preserve"> e artísticas, </w:t>
            </w:r>
            <w:proofErr w:type="spellStart"/>
            <w:r w:rsidRPr="009D1B93">
              <w:rPr>
                <w:lang w:val="es-ES"/>
              </w:rPr>
              <w:t>establecendo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comparacións</w:t>
            </w:r>
            <w:proofErr w:type="spellEnd"/>
            <w:r w:rsidRPr="009D1B93">
              <w:rPr>
                <w:lang w:val="es-ES"/>
              </w:rPr>
              <w:t xml:space="preserve"> adecuadas.</w:t>
            </w:r>
          </w:p>
        </w:tc>
        <w:tc>
          <w:tcPr>
            <w:tcW w:w="1409" w:type="dxa"/>
          </w:tcPr>
          <w:p w14:paraId="23DB32EA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lastRenderedPageBreak/>
              <w:t xml:space="preserve">Identifica os elementos </w:t>
            </w:r>
            <w:proofErr w:type="spellStart"/>
            <w:proofErr w:type="gramStart"/>
            <w:r w:rsidRPr="009D1B93">
              <w:rPr>
                <w:lang w:val="es-ES"/>
              </w:rPr>
              <w:lastRenderedPageBreak/>
              <w:t>principais</w:t>
            </w:r>
            <w:proofErr w:type="spellEnd"/>
            <w:proofErr w:type="gramEnd"/>
            <w:r w:rsidRPr="009D1B93">
              <w:rPr>
                <w:lang w:val="es-ES"/>
              </w:rPr>
              <w:t xml:space="preserve"> pero sen establecer </w:t>
            </w:r>
            <w:proofErr w:type="spellStart"/>
            <w:r w:rsidRPr="009D1B93">
              <w:rPr>
                <w:lang w:val="es-ES"/>
              </w:rPr>
              <w:t>relacións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moi</w:t>
            </w:r>
            <w:proofErr w:type="spellEnd"/>
            <w:r w:rsidRPr="009D1B93">
              <w:rPr>
                <w:lang w:val="es-ES"/>
              </w:rPr>
              <w:t xml:space="preserve"> detalladas.</w:t>
            </w:r>
          </w:p>
        </w:tc>
        <w:tc>
          <w:tcPr>
            <w:tcW w:w="1434" w:type="dxa"/>
          </w:tcPr>
          <w:p w14:paraId="2B3CEE8F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lastRenderedPageBreak/>
              <w:t xml:space="preserve">Presenta </w:t>
            </w:r>
            <w:proofErr w:type="spellStart"/>
            <w:r w:rsidRPr="009D1B93">
              <w:rPr>
                <w:lang w:val="es-ES"/>
              </w:rPr>
              <w:t>unha</w:t>
            </w:r>
            <w:proofErr w:type="spellEnd"/>
            <w:r w:rsidRPr="009D1B93">
              <w:rPr>
                <w:lang w:val="es-ES"/>
              </w:rPr>
              <w:t xml:space="preserve"> </w:t>
            </w:r>
            <w:r w:rsidRPr="009D1B93">
              <w:rPr>
                <w:lang w:val="es-ES"/>
              </w:rPr>
              <w:lastRenderedPageBreak/>
              <w:t xml:space="preserve">comprensión limitada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as </w:t>
            </w:r>
            <w:proofErr w:type="spellStart"/>
            <w:r w:rsidRPr="009D1B93">
              <w:rPr>
                <w:lang w:val="es-ES"/>
              </w:rPr>
              <w:t>súas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comparacións</w:t>
            </w:r>
            <w:proofErr w:type="spellEnd"/>
            <w:r w:rsidRPr="009D1B93">
              <w:rPr>
                <w:lang w:val="es-ES"/>
              </w:rPr>
              <w:t xml:space="preserve"> son </w:t>
            </w:r>
            <w:proofErr w:type="spellStart"/>
            <w:r w:rsidRPr="009D1B93">
              <w:rPr>
                <w:lang w:val="es-ES"/>
              </w:rPr>
              <w:t>superficiais</w:t>
            </w:r>
            <w:proofErr w:type="spellEnd"/>
            <w:r w:rsidRPr="009D1B93">
              <w:rPr>
                <w:lang w:val="es-ES"/>
              </w:rPr>
              <w:t>.</w:t>
            </w:r>
          </w:p>
        </w:tc>
        <w:tc>
          <w:tcPr>
            <w:tcW w:w="1525" w:type="dxa"/>
          </w:tcPr>
          <w:p w14:paraId="5B98BC97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lastRenderedPageBreak/>
              <w:t xml:space="preserve">Non comprende </w:t>
            </w:r>
            <w:proofErr w:type="spellStart"/>
            <w:r w:rsidRPr="009D1B93">
              <w:rPr>
                <w:lang w:val="es-ES"/>
              </w:rPr>
              <w:lastRenderedPageBreak/>
              <w:t>nin</w:t>
            </w:r>
            <w:proofErr w:type="spellEnd"/>
            <w:r w:rsidRPr="009D1B93">
              <w:rPr>
                <w:lang w:val="es-ES"/>
              </w:rPr>
              <w:t xml:space="preserve"> identifica os elementos básicos das </w:t>
            </w:r>
            <w:proofErr w:type="spellStart"/>
            <w:r w:rsidRPr="009D1B93">
              <w:rPr>
                <w:lang w:val="es-ES"/>
              </w:rPr>
              <w:t>manifestacións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culturais</w:t>
            </w:r>
            <w:proofErr w:type="spellEnd"/>
            <w:r w:rsidRPr="009D1B93">
              <w:rPr>
                <w:lang w:val="es-ES"/>
              </w:rPr>
              <w:t xml:space="preserve"> e artísticas.</w:t>
            </w:r>
          </w:p>
        </w:tc>
        <w:tc>
          <w:tcPr>
            <w:tcW w:w="1320" w:type="dxa"/>
          </w:tcPr>
          <w:p w14:paraId="0D87C221" w14:textId="77777777" w:rsidR="00C651DB" w:rsidRPr="009D1B93" w:rsidRDefault="00C651DB">
            <w:pPr>
              <w:rPr>
                <w:lang w:val="es-ES"/>
              </w:rPr>
            </w:pPr>
          </w:p>
        </w:tc>
      </w:tr>
      <w:tr w:rsidR="009D1B93" w14:paraId="730CA6EB" w14:textId="77777777" w:rsidTr="00D02F2C">
        <w:tc>
          <w:tcPr>
            <w:tcW w:w="1600" w:type="dxa"/>
          </w:tcPr>
          <w:p w14:paraId="2527BD4E" w14:textId="77777777" w:rsidR="009D1B93" w:rsidRDefault="009D1B93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7256" w:type="dxa"/>
            <w:gridSpan w:val="5"/>
          </w:tcPr>
          <w:p w14:paraId="56616FD8" w14:textId="77777777" w:rsidR="009D1B93" w:rsidRDefault="009D1B93"/>
        </w:tc>
      </w:tr>
      <w:tr w:rsidR="00C651DB" w:rsidRPr="009D1B93" w14:paraId="05FB05FA" w14:textId="77777777" w:rsidTr="009D1B93">
        <w:tc>
          <w:tcPr>
            <w:tcW w:w="1600" w:type="dxa"/>
          </w:tcPr>
          <w:p w14:paraId="476C67AD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>4</w:t>
            </w:r>
            <w:r>
              <w:t>️</w:t>
            </w:r>
            <w:r w:rsidRPr="009D1B93">
              <w:rPr>
                <w:lang w:val="es-ES"/>
              </w:rPr>
              <w:t xml:space="preserve">⃣ Explicación e valoración das experiencias creativas </w:t>
            </w:r>
            <w:proofErr w:type="spellStart"/>
            <w:r w:rsidRPr="009D1B93">
              <w:rPr>
                <w:lang w:val="es-ES"/>
              </w:rPr>
              <w:t>musicais</w:t>
            </w:r>
            <w:proofErr w:type="spellEnd"/>
            <w:r w:rsidRPr="009D1B93">
              <w:rPr>
                <w:lang w:val="es-ES"/>
              </w:rPr>
              <w:br/>
              <w:t xml:space="preserve">(Disfrute e </w:t>
            </w:r>
            <w:proofErr w:type="spellStart"/>
            <w:r w:rsidRPr="009D1B93">
              <w:rPr>
                <w:lang w:val="es-ES"/>
              </w:rPr>
              <w:t>análise</w:t>
            </w:r>
            <w:proofErr w:type="spellEnd"/>
            <w:r w:rsidRPr="009D1B93">
              <w:rPr>
                <w:lang w:val="es-ES"/>
              </w:rPr>
              <w:t xml:space="preserve"> do proceso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do resultado final)</w:t>
            </w:r>
          </w:p>
        </w:tc>
        <w:tc>
          <w:tcPr>
            <w:tcW w:w="1568" w:type="dxa"/>
          </w:tcPr>
          <w:p w14:paraId="24D23DAD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Explica detalladamente o proceso creativo, expresando </w:t>
            </w:r>
            <w:proofErr w:type="spellStart"/>
            <w:r w:rsidRPr="009D1B93">
              <w:rPr>
                <w:lang w:val="es-ES"/>
              </w:rPr>
              <w:t>valoracións</w:t>
            </w:r>
            <w:proofErr w:type="spellEnd"/>
            <w:r w:rsidRPr="009D1B93">
              <w:rPr>
                <w:lang w:val="es-ES"/>
              </w:rPr>
              <w:t xml:space="preserve"> claras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fundamentadas sobre a experiencia.</w:t>
            </w:r>
          </w:p>
        </w:tc>
        <w:tc>
          <w:tcPr>
            <w:tcW w:w="1409" w:type="dxa"/>
          </w:tcPr>
          <w:p w14:paraId="3094E9EB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Comparte a </w:t>
            </w:r>
            <w:proofErr w:type="spellStart"/>
            <w:r w:rsidRPr="009D1B93">
              <w:rPr>
                <w:lang w:val="es-ES"/>
              </w:rPr>
              <w:t>súa</w:t>
            </w:r>
            <w:proofErr w:type="spellEnd"/>
            <w:r w:rsidRPr="009D1B93">
              <w:rPr>
                <w:lang w:val="es-ES"/>
              </w:rPr>
              <w:t xml:space="preserve"> experiencia con </w:t>
            </w:r>
            <w:proofErr w:type="spellStart"/>
            <w:r w:rsidRPr="009D1B93">
              <w:rPr>
                <w:lang w:val="es-ES"/>
              </w:rPr>
              <w:t>certa</w:t>
            </w:r>
            <w:proofErr w:type="spellEnd"/>
            <w:r w:rsidRPr="009D1B93">
              <w:rPr>
                <w:lang w:val="es-ES"/>
              </w:rPr>
              <w:t xml:space="preserve"> reflexión sobre o proceso </w:t>
            </w:r>
            <w:proofErr w:type="gramStart"/>
            <w:r w:rsidRPr="009D1B93">
              <w:rPr>
                <w:lang w:val="es-ES"/>
              </w:rPr>
              <w:t>e</w:t>
            </w:r>
            <w:proofErr w:type="gramEnd"/>
            <w:r w:rsidRPr="009D1B93">
              <w:rPr>
                <w:lang w:val="es-ES"/>
              </w:rPr>
              <w:t xml:space="preserve"> resultado, </w:t>
            </w:r>
            <w:proofErr w:type="spellStart"/>
            <w:r w:rsidRPr="009D1B93">
              <w:rPr>
                <w:lang w:val="es-ES"/>
              </w:rPr>
              <w:t>aínda</w:t>
            </w:r>
            <w:proofErr w:type="spellEnd"/>
            <w:r w:rsidRPr="009D1B93">
              <w:rPr>
                <w:lang w:val="es-ES"/>
              </w:rPr>
              <w:t xml:space="preserve"> que de </w:t>
            </w:r>
            <w:proofErr w:type="spellStart"/>
            <w:r w:rsidRPr="009D1B93">
              <w:rPr>
                <w:lang w:val="es-ES"/>
              </w:rPr>
              <w:t>maneira</w:t>
            </w:r>
            <w:proofErr w:type="spellEnd"/>
            <w:r w:rsidRPr="009D1B93">
              <w:rPr>
                <w:lang w:val="es-ES"/>
              </w:rPr>
              <w:t xml:space="preserve"> </w:t>
            </w:r>
            <w:proofErr w:type="spellStart"/>
            <w:r w:rsidRPr="009D1B93">
              <w:rPr>
                <w:lang w:val="es-ES"/>
              </w:rPr>
              <w:t>sinxela</w:t>
            </w:r>
            <w:proofErr w:type="spellEnd"/>
            <w:r w:rsidRPr="009D1B93">
              <w:rPr>
                <w:lang w:val="es-ES"/>
              </w:rPr>
              <w:t>.</w:t>
            </w:r>
          </w:p>
        </w:tc>
        <w:tc>
          <w:tcPr>
            <w:tcW w:w="1434" w:type="dxa"/>
          </w:tcPr>
          <w:p w14:paraId="5BDEAE91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Fai </w:t>
            </w:r>
            <w:proofErr w:type="spellStart"/>
            <w:r w:rsidRPr="009D1B93">
              <w:rPr>
                <w:lang w:val="es-ES"/>
              </w:rPr>
              <w:t>unha</w:t>
            </w:r>
            <w:proofErr w:type="spellEnd"/>
            <w:r w:rsidRPr="009D1B93">
              <w:rPr>
                <w:lang w:val="es-ES"/>
              </w:rPr>
              <w:t xml:space="preserve"> valoración </w:t>
            </w:r>
            <w:proofErr w:type="spellStart"/>
            <w:r w:rsidRPr="009D1B93">
              <w:rPr>
                <w:lang w:val="es-ES"/>
              </w:rPr>
              <w:t>xeral</w:t>
            </w:r>
            <w:proofErr w:type="spellEnd"/>
            <w:r w:rsidRPr="009D1B93">
              <w:rPr>
                <w:lang w:val="es-ES"/>
              </w:rPr>
              <w:t xml:space="preserve"> sen </w:t>
            </w:r>
            <w:proofErr w:type="spellStart"/>
            <w:r w:rsidRPr="009D1B93">
              <w:rPr>
                <w:lang w:val="es-ES"/>
              </w:rPr>
              <w:t>profundidade</w:t>
            </w:r>
            <w:proofErr w:type="spellEnd"/>
            <w:r w:rsidRPr="009D1B93">
              <w:rPr>
                <w:lang w:val="es-ES"/>
              </w:rPr>
              <w:t xml:space="preserve"> sobre o proceso creativo e o resultado final.</w:t>
            </w:r>
          </w:p>
        </w:tc>
        <w:tc>
          <w:tcPr>
            <w:tcW w:w="1525" w:type="dxa"/>
          </w:tcPr>
          <w:p w14:paraId="08DBD47C" w14:textId="77777777" w:rsidR="00C651DB" w:rsidRPr="009D1B93" w:rsidRDefault="00000000">
            <w:pPr>
              <w:rPr>
                <w:lang w:val="es-ES"/>
              </w:rPr>
            </w:pPr>
            <w:r w:rsidRPr="009D1B93">
              <w:rPr>
                <w:lang w:val="es-ES"/>
              </w:rPr>
              <w:t xml:space="preserve">Non logra expresar </w:t>
            </w:r>
            <w:proofErr w:type="spellStart"/>
            <w:r w:rsidRPr="009D1B93">
              <w:rPr>
                <w:lang w:val="es-ES"/>
              </w:rPr>
              <w:t>unha</w:t>
            </w:r>
            <w:proofErr w:type="spellEnd"/>
            <w:r w:rsidRPr="009D1B93">
              <w:rPr>
                <w:lang w:val="es-ES"/>
              </w:rPr>
              <w:t xml:space="preserve"> valoración clara </w:t>
            </w:r>
            <w:proofErr w:type="spellStart"/>
            <w:r w:rsidRPr="009D1B93">
              <w:rPr>
                <w:lang w:val="es-ES"/>
              </w:rPr>
              <w:t>nin</w:t>
            </w:r>
            <w:proofErr w:type="spellEnd"/>
            <w:r w:rsidRPr="009D1B93">
              <w:rPr>
                <w:lang w:val="es-ES"/>
              </w:rPr>
              <w:t xml:space="preserve"> explicar o proceso creativo.</w:t>
            </w:r>
          </w:p>
        </w:tc>
        <w:tc>
          <w:tcPr>
            <w:tcW w:w="1320" w:type="dxa"/>
          </w:tcPr>
          <w:p w14:paraId="74734A6C" w14:textId="77777777" w:rsidR="00C651DB" w:rsidRPr="009D1B93" w:rsidRDefault="00C651DB">
            <w:pPr>
              <w:rPr>
                <w:lang w:val="es-ES"/>
              </w:rPr>
            </w:pPr>
          </w:p>
        </w:tc>
      </w:tr>
      <w:tr w:rsidR="009D1B93" w14:paraId="13B8328B" w14:textId="77777777" w:rsidTr="00500C42">
        <w:tc>
          <w:tcPr>
            <w:tcW w:w="1600" w:type="dxa"/>
          </w:tcPr>
          <w:p w14:paraId="0A20FB4D" w14:textId="77777777" w:rsidR="009D1B93" w:rsidRDefault="009D1B93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7256" w:type="dxa"/>
            <w:gridSpan w:val="5"/>
          </w:tcPr>
          <w:p w14:paraId="10186A71" w14:textId="77777777" w:rsidR="009D1B93" w:rsidRDefault="009D1B93"/>
        </w:tc>
      </w:tr>
    </w:tbl>
    <w:p w14:paraId="1C77A889" w14:textId="77777777" w:rsidR="00C651DB" w:rsidRDefault="00000000">
      <w:r>
        <w:br/>
        <w:t>### Instrucións de uso:</w:t>
      </w:r>
    </w:p>
    <w:p w14:paraId="35893F6D" w14:textId="77777777" w:rsidR="00C651DB" w:rsidRPr="009D1B93" w:rsidRDefault="00000000">
      <w:pPr>
        <w:rPr>
          <w:lang w:val="es-ES"/>
        </w:rPr>
      </w:pPr>
      <w:r w:rsidRPr="009D1B93">
        <w:rPr>
          <w:lang w:val="es-ES"/>
        </w:rPr>
        <w:t xml:space="preserve">- Avaliar </w:t>
      </w:r>
      <w:proofErr w:type="spellStart"/>
      <w:r w:rsidRPr="009D1B93">
        <w:rPr>
          <w:lang w:val="es-ES"/>
        </w:rPr>
        <w:t>despois</w:t>
      </w:r>
      <w:proofErr w:type="spellEnd"/>
      <w:r w:rsidRPr="009D1B93">
        <w:rPr>
          <w:lang w:val="es-ES"/>
        </w:rPr>
        <w:t xml:space="preserve"> da proba escrita, </w:t>
      </w:r>
      <w:proofErr w:type="spellStart"/>
      <w:r w:rsidRPr="009D1B93">
        <w:rPr>
          <w:lang w:val="es-ES"/>
        </w:rPr>
        <w:t>baseándose</w:t>
      </w:r>
      <w:proofErr w:type="spellEnd"/>
      <w:r w:rsidRPr="009D1B93">
        <w:rPr>
          <w:lang w:val="es-ES"/>
        </w:rPr>
        <w:t xml:space="preserve"> nos resultados </w:t>
      </w:r>
      <w:proofErr w:type="spellStart"/>
      <w:r w:rsidRPr="009D1B93">
        <w:rPr>
          <w:lang w:val="es-ES"/>
        </w:rPr>
        <w:t>obtidos</w:t>
      </w:r>
      <w:proofErr w:type="spellEnd"/>
      <w:r w:rsidRPr="009D1B93">
        <w:rPr>
          <w:lang w:val="es-ES"/>
        </w:rPr>
        <w:t xml:space="preserve"> polo alumnado.</w:t>
      </w:r>
    </w:p>
    <w:p w14:paraId="6D530027" w14:textId="77777777" w:rsidR="00C651DB" w:rsidRPr="009D1B93" w:rsidRDefault="00000000">
      <w:pPr>
        <w:rPr>
          <w:lang w:val="es-ES"/>
        </w:rPr>
      </w:pPr>
      <w:r w:rsidRPr="009D1B93">
        <w:rPr>
          <w:lang w:val="es-ES"/>
        </w:rPr>
        <w:t xml:space="preserve">- Referenciar esta rúbrica </w:t>
      </w:r>
      <w:proofErr w:type="spellStart"/>
      <w:r w:rsidRPr="009D1B93">
        <w:rPr>
          <w:lang w:val="es-ES"/>
        </w:rPr>
        <w:t>na</w:t>
      </w:r>
      <w:proofErr w:type="spellEnd"/>
      <w:r w:rsidRPr="009D1B93">
        <w:rPr>
          <w:lang w:val="es-ES"/>
        </w:rPr>
        <w:t xml:space="preserve"> </w:t>
      </w:r>
      <w:proofErr w:type="spellStart"/>
      <w:r w:rsidRPr="009D1B93">
        <w:rPr>
          <w:lang w:val="es-ES"/>
        </w:rPr>
        <w:t>avaliación</w:t>
      </w:r>
      <w:proofErr w:type="spellEnd"/>
      <w:r w:rsidRPr="009D1B93">
        <w:rPr>
          <w:lang w:val="es-ES"/>
        </w:rPr>
        <w:t xml:space="preserve"> </w:t>
      </w:r>
      <w:proofErr w:type="spellStart"/>
      <w:r w:rsidRPr="009D1B93">
        <w:rPr>
          <w:lang w:val="es-ES"/>
        </w:rPr>
        <w:t>xeral</w:t>
      </w:r>
      <w:proofErr w:type="spellEnd"/>
      <w:r w:rsidRPr="009D1B93">
        <w:rPr>
          <w:lang w:val="es-ES"/>
        </w:rPr>
        <w:t xml:space="preserve"> do alumnado para os criterios avaliados.</w:t>
      </w:r>
    </w:p>
    <w:p w14:paraId="2439C3EB" w14:textId="77777777" w:rsidR="00C651DB" w:rsidRPr="009D1B93" w:rsidRDefault="00000000">
      <w:pPr>
        <w:rPr>
          <w:lang w:val="es-ES"/>
        </w:rPr>
      </w:pPr>
      <w:r w:rsidRPr="009D1B93">
        <w:rPr>
          <w:lang w:val="es-ES"/>
        </w:rPr>
        <w:t>- O profesorado pode completar a columna de actividades relacionadas segundo a planificación da proba escrita.</w:t>
      </w:r>
    </w:p>
    <w:sectPr w:rsidR="00C651DB" w:rsidRPr="009D1B9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1276220">
    <w:abstractNumId w:val="8"/>
  </w:num>
  <w:num w:numId="2" w16cid:durableId="549918789">
    <w:abstractNumId w:val="6"/>
  </w:num>
  <w:num w:numId="3" w16cid:durableId="1954944497">
    <w:abstractNumId w:val="5"/>
  </w:num>
  <w:num w:numId="4" w16cid:durableId="875847647">
    <w:abstractNumId w:val="4"/>
  </w:num>
  <w:num w:numId="5" w16cid:durableId="1924798414">
    <w:abstractNumId w:val="7"/>
  </w:num>
  <w:num w:numId="6" w16cid:durableId="432091760">
    <w:abstractNumId w:val="3"/>
  </w:num>
  <w:num w:numId="7" w16cid:durableId="121968080">
    <w:abstractNumId w:val="2"/>
  </w:num>
  <w:num w:numId="8" w16cid:durableId="1967344627">
    <w:abstractNumId w:val="1"/>
  </w:num>
  <w:num w:numId="9" w16cid:durableId="1331641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D3F5C"/>
    <w:rsid w:val="009D1B93"/>
    <w:rsid w:val="00AA1D8D"/>
    <w:rsid w:val="00B47730"/>
    <w:rsid w:val="00C651D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0F9E1"/>
  <w14:defaultImageDpi w14:val="300"/>
  <w15:docId w15:val="{913B6A7E-1D76-4041-8E49-822EF83B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2025-03-14T18:54:00Z</dcterms:created>
  <dcterms:modified xsi:type="dcterms:W3CDTF">2025-03-14T18:54:00Z</dcterms:modified>
  <cp:category/>
</cp:coreProperties>
</file>